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A" w:rsidRPr="00CF2AAE" w:rsidRDefault="00C56E4A" w:rsidP="00A434E0">
      <w:pPr>
        <w:pStyle w:val="Recuodecorpodetexto"/>
        <w:spacing w:before="0" w:line="240" w:lineRule="auto"/>
        <w:ind w:left="2124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CONTRATO N.º </w:t>
      </w:r>
      <w:r w:rsidR="00D3397A" w:rsidRPr="00CF2AAE">
        <w:rPr>
          <w:rFonts w:asciiTheme="minorHAnsi" w:hAnsiTheme="minorHAnsi" w:cstheme="minorHAnsi"/>
          <w:b/>
          <w:sz w:val="18"/>
          <w:szCs w:val="18"/>
        </w:rPr>
        <w:t>08</w:t>
      </w:r>
      <w:r w:rsidR="00CF2AAE" w:rsidRPr="00CF2AAE">
        <w:rPr>
          <w:rFonts w:asciiTheme="minorHAnsi" w:hAnsiTheme="minorHAnsi" w:cstheme="minorHAnsi"/>
          <w:b/>
          <w:sz w:val="18"/>
          <w:szCs w:val="18"/>
        </w:rPr>
        <w:t>1</w:t>
      </w:r>
      <w:r w:rsidRPr="00CF2AAE">
        <w:rPr>
          <w:rFonts w:asciiTheme="minorHAnsi" w:hAnsiTheme="minorHAnsi" w:cstheme="minorHAnsi"/>
          <w:b/>
          <w:sz w:val="18"/>
          <w:szCs w:val="18"/>
        </w:rPr>
        <w:t xml:space="preserve">/2015 - FORNECIMENTO DE GÊNEROS ALIMENTÍCIOS (MERENDA ESCOLAR) PARA AS ESCOLAS MUNICIPAIS DE EDUCAÇÃO INFANTIL, </w:t>
      </w:r>
      <w:r w:rsidRPr="00CF2AAE">
        <w:rPr>
          <w:rFonts w:asciiTheme="minorHAnsi" w:hAnsiTheme="minorHAnsi" w:cstheme="minorHAnsi"/>
          <w:b/>
          <w:bCs/>
          <w:sz w:val="18"/>
          <w:szCs w:val="18"/>
        </w:rPr>
        <w:t xml:space="preserve">ESCOLAS MUNICIPAIS DE </w:t>
      </w:r>
      <w:r w:rsidRPr="00CF2AAE">
        <w:rPr>
          <w:rFonts w:asciiTheme="minorHAnsi" w:hAnsiTheme="minorHAnsi" w:cstheme="minorHAnsi"/>
          <w:b/>
          <w:sz w:val="18"/>
          <w:szCs w:val="18"/>
        </w:rPr>
        <w:t>ENSINO FUNDAMENTAL</w:t>
      </w:r>
      <w:r w:rsidRPr="00CF2AAE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CF2AAE">
        <w:rPr>
          <w:rFonts w:asciiTheme="minorHAnsi" w:hAnsiTheme="minorHAnsi" w:cstheme="minorHAnsi"/>
          <w:b/>
          <w:sz w:val="18"/>
          <w:szCs w:val="18"/>
        </w:rPr>
        <w:t xml:space="preserve">ESCOLAS </w:t>
      </w:r>
      <w:proofErr w:type="gramStart"/>
      <w:r w:rsidRPr="00CF2AAE">
        <w:rPr>
          <w:rFonts w:asciiTheme="minorHAnsi" w:hAnsiTheme="minorHAnsi" w:cstheme="minorHAnsi"/>
          <w:b/>
          <w:sz w:val="18"/>
          <w:szCs w:val="18"/>
        </w:rPr>
        <w:t>ESTADUAIS E FILANTRÓPICA DO MUNICÍPIO DE ESPUMOSO</w:t>
      </w:r>
      <w:proofErr w:type="gramEnd"/>
      <w:r w:rsidRPr="00CF2AAE">
        <w:rPr>
          <w:rFonts w:asciiTheme="minorHAnsi" w:hAnsiTheme="minorHAnsi" w:cstheme="minorHAnsi"/>
          <w:b/>
          <w:sz w:val="18"/>
          <w:szCs w:val="18"/>
        </w:rPr>
        <w:t>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sz w:val="18"/>
          <w:szCs w:val="18"/>
        </w:rPr>
        <w:t xml:space="preserve">Que fazem entre si, de um lado o </w:t>
      </w:r>
      <w:r w:rsidRPr="00CF2AAE">
        <w:rPr>
          <w:rFonts w:asciiTheme="minorHAnsi" w:hAnsiTheme="minorHAnsi" w:cstheme="minorHAnsi"/>
          <w:b/>
          <w:sz w:val="18"/>
          <w:szCs w:val="18"/>
        </w:rPr>
        <w:t>MUNICÍPIO DE ESPUMOSO</w:t>
      </w:r>
      <w:r w:rsidRPr="00CF2AAE">
        <w:rPr>
          <w:rFonts w:asciiTheme="minorHAnsi" w:hAnsiTheme="minorHAnsi" w:cstheme="minorHAnsi"/>
          <w:sz w:val="18"/>
          <w:szCs w:val="18"/>
        </w:rPr>
        <w:t xml:space="preserve">, pessoa jurídica de direito público, inscrito no CGC/MF sob o n.º 87.612.743/0001-09, com sede na Praça Arthur </w:t>
      </w:r>
      <w:proofErr w:type="spellStart"/>
      <w:r w:rsidRPr="00CF2AAE">
        <w:rPr>
          <w:rFonts w:asciiTheme="minorHAnsi" w:hAnsiTheme="minorHAnsi" w:cstheme="minorHAnsi"/>
          <w:sz w:val="18"/>
          <w:szCs w:val="18"/>
        </w:rPr>
        <w:t>Ritter</w:t>
      </w:r>
      <w:proofErr w:type="spellEnd"/>
      <w:r w:rsidRPr="00CF2AAE">
        <w:rPr>
          <w:rFonts w:asciiTheme="minorHAnsi" w:hAnsiTheme="minorHAnsi" w:cstheme="minorHAnsi"/>
          <w:sz w:val="18"/>
          <w:szCs w:val="18"/>
        </w:rPr>
        <w:t xml:space="preserve"> de Medeiros,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s/n.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>º, na cidade de Espumoso-RS, neste ato representado pelo Prefeito Municipal Sr.</w:t>
      </w:r>
      <w:r w:rsidRPr="00CF2AAE">
        <w:rPr>
          <w:rFonts w:asciiTheme="minorHAnsi" w:hAnsiTheme="minorHAnsi" w:cstheme="minorHAnsi"/>
          <w:b/>
          <w:sz w:val="18"/>
          <w:szCs w:val="18"/>
        </w:rPr>
        <w:t xml:space="preserve"> DERLY HELDER</w:t>
      </w:r>
      <w:r w:rsidRPr="00CF2AAE">
        <w:rPr>
          <w:rFonts w:asciiTheme="minorHAnsi" w:hAnsiTheme="minorHAnsi" w:cstheme="minorHAnsi"/>
          <w:sz w:val="18"/>
          <w:szCs w:val="18"/>
        </w:rPr>
        <w:t xml:space="preserve">, brasileiro, casado, residente e domiciliado nesta cidade, daqui em diante denominado de </w:t>
      </w:r>
      <w:r w:rsidRPr="00CF2AAE">
        <w:rPr>
          <w:rFonts w:asciiTheme="minorHAnsi" w:hAnsiTheme="minorHAnsi" w:cstheme="minorHAnsi"/>
          <w:b/>
          <w:i/>
          <w:sz w:val="18"/>
          <w:szCs w:val="18"/>
        </w:rPr>
        <w:t>CONTRATANTE</w:t>
      </w:r>
      <w:r w:rsidRPr="00CF2AAE">
        <w:rPr>
          <w:rFonts w:asciiTheme="minorHAnsi" w:hAnsiTheme="minorHAnsi" w:cstheme="minorHAnsi"/>
          <w:sz w:val="18"/>
          <w:szCs w:val="18"/>
        </w:rPr>
        <w:t xml:space="preserve"> e, de outro lado </w:t>
      </w:r>
      <w:r w:rsidR="00CF2AAE" w:rsidRPr="00CF2AAE">
        <w:rPr>
          <w:rFonts w:asciiTheme="minorHAnsi" w:hAnsiTheme="minorHAnsi" w:cstheme="minorHAnsi"/>
          <w:b/>
          <w:sz w:val="18"/>
          <w:szCs w:val="18"/>
        </w:rPr>
        <w:t>CRISTIANA VEDANA VEZZARO - ME</w:t>
      </w:r>
      <w:r w:rsidRPr="00CF2AAE">
        <w:rPr>
          <w:rFonts w:asciiTheme="minorHAnsi" w:hAnsiTheme="minorHAnsi" w:cstheme="minorHAnsi"/>
          <w:sz w:val="18"/>
          <w:szCs w:val="18"/>
        </w:rPr>
        <w:t xml:space="preserve">, pessoa jurídica de direito privado, inscrita no CNPJ sob nº </w:t>
      </w:r>
      <w:r w:rsidR="00CF2AAE" w:rsidRPr="00CF2AAE">
        <w:rPr>
          <w:rFonts w:asciiTheme="minorHAnsi" w:hAnsiTheme="minorHAnsi" w:cstheme="minorHAnsi"/>
          <w:sz w:val="18"/>
          <w:szCs w:val="18"/>
        </w:rPr>
        <w:t>15.648.071</w:t>
      </w:r>
      <w:r w:rsidRPr="00CF2AAE">
        <w:rPr>
          <w:rFonts w:asciiTheme="minorHAnsi" w:hAnsiTheme="minorHAnsi" w:cstheme="minorHAnsi"/>
          <w:sz w:val="18"/>
          <w:szCs w:val="18"/>
        </w:rPr>
        <w:t>/0001-</w:t>
      </w:r>
      <w:r w:rsidR="00CF2AAE" w:rsidRPr="00CF2AAE">
        <w:rPr>
          <w:rFonts w:asciiTheme="minorHAnsi" w:hAnsiTheme="minorHAnsi" w:cstheme="minorHAnsi"/>
          <w:sz w:val="18"/>
          <w:szCs w:val="18"/>
        </w:rPr>
        <w:t>72</w:t>
      </w:r>
      <w:r w:rsidRPr="00CF2AAE">
        <w:rPr>
          <w:rFonts w:asciiTheme="minorHAnsi" w:hAnsiTheme="minorHAnsi" w:cstheme="minorHAnsi"/>
          <w:sz w:val="18"/>
          <w:szCs w:val="18"/>
        </w:rPr>
        <w:t xml:space="preserve">, com sede na </w:t>
      </w:r>
      <w:r w:rsidR="00CF2AAE" w:rsidRPr="00CF2AAE">
        <w:rPr>
          <w:rFonts w:asciiTheme="minorHAnsi" w:hAnsiTheme="minorHAnsi" w:cstheme="minorHAnsi"/>
          <w:sz w:val="18"/>
          <w:szCs w:val="18"/>
        </w:rPr>
        <w:t xml:space="preserve">Av. Oswaldo </w:t>
      </w:r>
      <w:proofErr w:type="spellStart"/>
      <w:r w:rsidR="00CF2AAE" w:rsidRPr="00CF2AAE">
        <w:rPr>
          <w:rFonts w:asciiTheme="minorHAnsi" w:hAnsiTheme="minorHAnsi" w:cstheme="minorHAnsi"/>
          <w:sz w:val="18"/>
          <w:szCs w:val="18"/>
        </w:rPr>
        <w:t>Julio</w:t>
      </w:r>
      <w:proofErr w:type="spellEnd"/>
      <w:r w:rsidR="00CF2AAE" w:rsidRPr="00CF2AAE">
        <w:rPr>
          <w:rFonts w:asciiTheme="minorHAnsi" w:hAnsiTheme="minorHAnsi" w:cstheme="minorHAnsi"/>
          <w:sz w:val="18"/>
          <w:szCs w:val="18"/>
        </w:rPr>
        <w:t xml:space="preserve"> Werlang</w:t>
      </w:r>
      <w:r w:rsidRPr="00CF2AAE">
        <w:rPr>
          <w:rFonts w:asciiTheme="minorHAnsi" w:hAnsiTheme="minorHAnsi" w:cstheme="minorHAnsi"/>
          <w:sz w:val="18"/>
          <w:szCs w:val="18"/>
        </w:rPr>
        <w:t xml:space="preserve">, nº </w:t>
      </w:r>
      <w:r w:rsidR="00CF2AAE" w:rsidRPr="00CF2AAE">
        <w:rPr>
          <w:rFonts w:asciiTheme="minorHAnsi" w:hAnsiTheme="minorHAnsi" w:cstheme="minorHAnsi"/>
          <w:sz w:val="18"/>
          <w:szCs w:val="18"/>
        </w:rPr>
        <w:t>885</w:t>
      </w:r>
      <w:r w:rsidRPr="00CF2AAE">
        <w:rPr>
          <w:rFonts w:asciiTheme="minorHAnsi" w:hAnsiTheme="minorHAnsi" w:cstheme="minorHAnsi"/>
          <w:sz w:val="18"/>
          <w:szCs w:val="18"/>
        </w:rPr>
        <w:t xml:space="preserve">, na cidade de </w:t>
      </w:r>
      <w:r w:rsidR="00CF2AAE" w:rsidRPr="00CF2AAE">
        <w:rPr>
          <w:rFonts w:asciiTheme="minorHAnsi" w:hAnsiTheme="minorHAnsi" w:cstheme="minorHAnsi"/>
          <w:sz w:val="18"/>
          <w:szCs w:val="18"/>
        </w:rPr>
        <w:t>Espumoso</w:t>
      </w:r>
      <w:r w:rsidRPr="00CF2AAE">
        <w:rPr>
          <w:rFonts w:asciiTheme="minorHAnsi" w:hAnsiTheme="minorHAnsi" w:cstheme="minorHAnsi"/>
          <w:sz w:val="18"/>
          <w:szCs w:val="18"/>
        </w:rPr>
        <w:t>/RS, representada pelo Sr</w:t>
      </w:r>
      <w:r w:rsidR="00CF2AAE" w:rsidRPr="00CF2AAE">
        <w:rPr>
          <w:rFonts w:asciiTheme="minorHAnsi" w:hAnsiTheme="minorHAnsi" w:cstheme="minorHAnsi"/>
          <w:sz w:val="18"/>
          <w:szCs w:val="18"/>
        </w:rPr>
        <w:t>a</w:t>
      </w:r>
      <w:r w:rsidRPr="00CF2AAE">
        <w:rPr>
          <w:rFonts w:asciiTheme="minorHAnsi" w:hAnsiTheme="minorHAnsi" w:cstheme="minorHAnsi"/>
          <w:sz w:val="18"/>
          <w:szCs w:val="18"/>
        </w:rPr>
        <w:t xml:space="preserve">. </w:t>
      </w:r>
      <w:r w:rsidR="00CF2AAE" w:rsidRPr="00CF2AAE">
        <w:rPr>
          <w:rFonts w:asciiTheme="minorHAnsi" w:hAnsiTheme="minorHAnsi" w:cstheme="minorHAnsi"/>
          <w:sz w:val="18"/>
          <w:szCs w:val="18"/>
        </w:rPr>
        <w:t xml:space="preserve">Cristina </w:t>
      </w:r>
      <w:proofErr w:type="spellStart"/>
      <w:r w:rsidR="00CF2AAE" w:rsidRPr="00CF2AAE">
        <w:rPr>
          <w:rFonts w:asciiTheme="minorHAnsi" w:hAnsiTheme="minorHAnsi" w:cstheme="minorHAnsi"/>
          <w:sz w:val="18"/>
          <w:szCs w:val="18"/>
        </w:rPr>
        <w:t>Vedana</w:t>
      </w:r>
      <w:proofErr w:type="spellEnd"/>
      <w:r w:rsidR="00CF2AAE" w:rsidRPr="00CF2AA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F2AAE" w:rsidRPr="00CF2AAE">
        <w:rPr>
          <w:rFonts w:asciiTheme="minorHAnsi" w:hAnsiTheme="minorHAnsi" w:cstheme="minorHAnsi"/>
          <w:sz w:val="18"/>
          <w:szCs w:val="18"/>
        </w:rPr>
        <w:t>Vezzaro</w:t>
      </w:r>
      <w:proofErr w:type="spellEnd"/>
      <w:r w:rsidRPr="00CF2AAE">
        <w:rPr>
          <w:rFonts w:asciiTheme="minorHAnsi" w:hAnsiTheme="minorHAnsi" w:cstheme="minorHAnsi"/>
          <w:sz w:val="18"/>
          <w:szCs w:val="18"/>
        </w:rPr>
        <w:t xml:space="preserve">, daqui em diante denominada de </w:t>
      </w:r>
      <w:r w:rsidRPr="00CF2AAE">
        <w:rPr>
          <w:rFonts w:asciiTheme="minorHAnsi" w:hAnsiTheme="minorHAnsi" w:cstheme="minorHAnsi"/>
          <w:b/>
          <w:i/>
          <w:sz w:val="18"/>
          <w:szCs w:val="18"/>
        </w:rPr>
        <w:t>CONTRATADA</w:t>
      </w:r>
      <w:r w:rsidRPr="00CF2AAE">
        <w:rPr>
          <w:rFonts w:asciiTheme="minorHAnsi" w:hAnsiTheme="minorHAnsi" w:cstheme="minorHAnsi"/>
          <w:sz w:val="18"/>
          <w:szCs w:val="18"/>
        </w:rPr>
        <w:t xml:space="preserve">,  resolvem celebrar o presente contrato nos termos da Lei 8.666/93, e de conformidade com o resultado do processo licitatório modalidade </w:t>
      </w:r>
      <w:r w:rsidRPr="00CF2AAE">
        <w:rPr>
          <w:rFonts w:asciiTheme="minorHAnsi" w:hAnsiTheme="minorHAnsi" w:cstheme="minorHAnsi"/>
          <w:b/>
          <w:sz w:val="18"/>
          <w:szCs w:val="18"/>
        </w:rPr>
        <w:t>Pregão Presencial nº 0</w:t>
      </w:r>
      <w:r w:rsidR="00D3397A" w:rsidRPr="00CF2AAE">
        <w:rPr>
          <w:rFonts w:asciiTheme="minorHAnsi" w:hAnsiTheme="minorHAnsi" w:cstheme="minorHAnsi"/>
          <w:b/>
          <w:sz w:val="18"/>
          <w:szCs w:val="18"/>
        </w:rPr>
        <w:t>19</w:t>
      </w:r>
      <w:r w:rsidRPr="00CF2AAE">
        <w:rPr>
          <w:rFonts w:asciiTheme="minorHAnsi" w:hAnsiTheme="minorHAnsi" w:cstheme="minorHAnsi"/>
          <w:b/>
          <w:sz w:val="18"/>
          <w:szCs w:val="18"/>
        </w:rPr>
        <w:t>/2015</w:t>
      </w:r>
      <w:r w:rsidRPr="00CF2AAE">
        <w:rPr>
          <w:rFonts w:asciiTheme="minorHAnsi" w:hAnsiTheme="minorHAnsi" w:cstheme="minorHAnsi"/>
          <w:sz w:val="18"/>
          <w:szCs w:val="18"/>
        </w:rPr>
        <w:t>,  mediante as seguintes cláusulas e condições: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PRIMEIRA – DO OBJETO: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color w:val="FF0000"/>
          <w:sz w:val="18"/>
          <w:szCs w:val="18"/>
          <w:highlight w:val="yellow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1.1</w:t>
      </w:r>
      <w:r w:rsidRPr="00CF2AAE">
        <w:rPr>
          <w:rFonts w:asciiTheme="minorHAnsi" w:hAnsiTheme="minorHAnsi" w:cstheme="minorHAnsi"/>
          <w:sz w:val="18"/>
          <w:szCs w:val="18"/>
        </w:rPr>
        <w:t xml:space="preserve"> É objeto do presente contrato, </w:t>
      </w:r>
      <w:r w:rsidRPr="00CF2AAE">
        <w:rPr>
          <w:rFonts w:asciiTheme="minorHAnsi" w:hAnsiTheme="minorHAnsi" w:cstheme="minorHAnsi"/>
          <w:b/>
          <w:sz w:val="18"/>
          <w:szCs w:val="18"/>
        </w:rPr>
        <w:t xml:space="preserve">FORNECIMENTO DE GÊNEROS ALIMENTÍCIOS (MERENDA ESCOLAR) PARA AS ESCOLAS MUNICIPAIS DE EDUCAÇÃO INFANTIL, </w:t>
      </w:r>
      <w:r w:rsidRPr="00CF2AAE">
        <w:rPr>
          <w:rFonts w:asciiTheme="minorHAnsi" w:hAnsiTheme="minorHAnsi" w:cstheme="minorHAnsi"/>
          <w:b/>
          <w:bCs/>
          <w:sz w:val="18"/>
          <w:szCs w:val="18"/>
        </w:rPr>
        <w:t xml:space="preserve">ESCOLAS MUNICIPAIS DE </w:t>
      </w:r>
      <w:r w:rsidRPr="00CF2AAE">
        <w:rPr>
          <w:rFonts w:asciiTheme="minorHAnsi" w:hAnsiTheme="minorHAnsi" w:cstheme="minorHAnsi"/>
          <w:b/>
          <w:sz w:val="18"/>
          <w:szCs w:val="18"/>
        </w:rPr>
        <w:t>ENSINO FUNDAMENTAL</w:t>
      </w:r>
      <w:r w:rsidRPr="00CF2AAE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CF2AAE">
        <w:rPr>
          <w:rFonts w:asciiTheme="minorHAnsi" w:hAnsiTheme="minorHAnsi" w:cstheme="minorHAnsi"/>
          <w:b/>
          <w:sz w:val="18"/>
          <w:szCs w:val="18"/>
        </w:rPr>
        <w:t xml:space="preserve">ESCOLAS </w:t>
      </w:r>
      <w:proofErr w:type="gramStart"/>
      <w:r w:rsidRPr="00CF2AAE">
        <w:rPr>
          <w:rFonts w:asciiTheme="minorHAnsi" w:hAnsiTheme="minorHAnsi" w:cstheme="minorHAnsi"/>
          <w:b/>
          <w:sz w:val="18"/>
          <w:szCs w:val="18"/>
        </w:rPr>
        <w:t>ESTADUAIS E FILANTRÓPICA DO MUNICÍPIO DE ESPUMOSO</w:t>
      </w:r>
      <w:proofErr w:type="gramEnd"/>
      <w:r w:rsidRPr="00CF2AAE">
        <w:rPr>
          <w:rFonts w:asciiTheme="minorHAnsi" w:hAnsiTheme="minorHAnsi" w:cstheme="minorHAnsi"/>
          <w:b/>
          <w:sz w:val="18"/>
          <w:szCs w:val="18"/>
        </w:rPr>
        <w:t>.</w:t>
      </w:r>
    </w:p>
    <w:p w:rsidR="00C56E4A" w:rsidRPr="00CF2AAE" w:rsidRDefault="00C56E4A" w:rsidP="00A434E0">
      <w:p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C56E4A" w:rsidRPr="00CF2AAE" w:rsidRDefault="00C56E4A" w:rsidP="00A434E0">
      <w:pPr>
        <w:pStyle w:val="Corpodetexto"/>
        <w:spacing w:before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1.2 </w:t>
      </w:r>
      <w:r w:rsidRPr="00CF2AAE">
        <w:rPr>
          <w:rFonts w:asciiTheme="minorHAnsi" w:hAnsiTheme="minorHAnsi" w:cstheme="minorHAnsi"/>
          <w:sz w:val="18"/>
          <w:szCs w:val="18"/>
        </w:rPr>
        <w:t>O promitente vendedor tendo apresentado a melhor proposta financeira, licitada pelo comprador no Pregão Presencial nº 0</w:t>
      </w:r>
      <w:r w:rsidR="00D3397A" w:rsidRPr="00CF2AAE">
        <w:rPr>
          <w:rFonts w:asciiTheme="minorHAnsi" w:hAnsiTheme="minorHAnsi" w:cstheme="minorHAnsi"/>
          <w:sz w:val="18"/>
          <w:szCs w:val="18"/>
        </w:rPr>
        <w:t>19</w:t>
      </w:r>
      <w:r w:rsidRPr="00CF2AAE">
        <w:rPr>
          <w:rFonts w:asciiTheme="minorHAnsi" w:hAnsiTheme="minorHAnsi" w:cstheme="minorHAnsi"/>
          <w:sz w:val="18"/>
          <w:szCs w:val="18"/>
        </w:rPr>
        <w:t xml:space="preserve">/2015, obriga-se à entrega das seguintes mercadorias: </w:t>
      </w:r>
    </w:p>
    <w:p w:rsidR="00CF2AAE" w:rsidRPr="00CF2AAE" w:rsidRDefault="00CF2AAE" w:rsidP="00A434E0">
      <w:pPr>
        <w:pStyle w:val="Corpodetexto"/>
        <w:spacing w:before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0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388"/>
        <w:gridCol w:w="1276"/>
        <w:gridCol w:w="1305"/>
        <w:gridCol w:w="1275"/>
      </w:tblGrid>
      <w:tr w:rsidR="00CF2AAE" w:rsidRPr="00CF2AAE" w:rsidTr="007728A8">
        <w:tc>
          <w:tcPr>
            <w:tcW w:w="704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366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Produto</w:t>
            </w:r>
          </w:p>
        </w:tc>
        <w:tc>
          <w:tcPr>
            <w:tcW w:w="1388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Embalagem</w:t>
            </w:r>
          </w:p>
        </w:tc>
        <w:tc>
          <w:tcPr>
            <w:tcW w:w="1276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Quantidade</w:t>
            </w:r>
          </w:p>
        </w:tc>
        <w:tc>
          <w:tcPr>
            <w:tcW w:w="130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Valor total</w:t>
            </w:r>
          </w:p>
        </w:tc>
      </w:tr>
      <w:tr w:rsidR="00CF2AAE" w:rsidRPr="00CF2AAE" w:rsidTr="007728A8">
        <w:tc>
          <w:tcPr>
            <w:tcW w:w="704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4366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Banana, 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alimento perecível, de 1ª qualidade, in natura, tamanho e coloração uniforme, polpa firme livre de sujidades e parasitas.</w:t>
            </w:r>
          </w:p>
        </w:tc>
        <w:tc>
          <w:tcPr>
            <w:tcW w:w="1388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76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1000 kg</w:t>
            </w:r>
          </w:p>
        </w:tc>
        <w:tc>
          <w:tcPr>
            <w:tcW w:w="1305" w:type="dxa"/>
          </w:tcPr>
          <w:p w:rsidR="00CF2AAE" w:rsidRPr="00CF2AAE" w:rsidRDefault="00CF2AAE" w:rsidP="00CF2A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275" w:type="dxa"/>
          </w:tcPr>
          <w:p w:rsidR="00CF2AAE" w:rsidRPr="00CF2AAE" w:rsidRDefault="00CF2AAE" w:rsidP="00CF2A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</w:tr>
      <w:tr w:rsidR="00CF2AAE" w:rsidRPr="00CF2AAE" w:rsidTr="007728A8">
        <w:tc>
          <w:tcPr>
            <w:tcW w:w="704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4366" w:type="dxa"/>
          </w:tcPr>
          <w:p w:rsidR="00CF2AAE" w:rsidRPr="00CF2AAE" w:rsidRDefault="00CF2AAE" w:rsidP="007728A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Maçã gala especial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 xml:space="preserve"> adequada para o consumo mediato e imediato, tamanho médio, apresentando cor e tamanho uniforme, sem manchas, machucaduras, bolores, sujidades, ferrugem ou outros defeitos que possam alterar sua aparência e qualidade. Livre de resíduos de fertilizantes.</w:t>
            </w:r>
          </w:p>
        </w:tc>
        <w:tc>
          <w:tcPr>
            <w:tcW w:w="1388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76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400 kg</w:t>
            </w:r>
          </w:p>
        </w:tc>
        <w:tc>
          <w:tcPr>
            <w:tcW w:w="130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R$ 4,15</w:t>
            </w:r>
          </w:p>
        </w:tc>
        <w:tc>
          <w:tcPr>
            <w:tcW w:w="127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R$ 1.66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CF2AAE" w:rsidRPr="00CF2AAE" w:rsidTr="007728A8">
        <w:tc>
          <w:tcPr>
            <w:tcW w:w="704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4366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Ovos de galinha</w:t>
            </w:r>
          </w:p>
        </w:tc>
        <w:tc>
          <w:tcPr>
            <w:tcW w:w="1388" w:type="dxa"/>
          </w:tcPr>
          <w:p w:rsidR="00CF2AAE" w:rsidRPr="00CF2AAE" w:rsidRDefault="00CF2AAE" w:rsidP="007728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Dúzia</w:t>
            </w:r>
          </w:p>
        </w:tc>
        <w:tc>
          <w:tcPr>
            <w:tcW w:w="1276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 xml:space="preserve">400 </w:t>
            </w:r>
            <w:proofErr w:type="spellStart"/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30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R$ 3,82</w:t>
            </w:r>
          </w:p>
        </w:tc>
        <w:tc>
          <w:tcPr>
            <w:tcW w:w="127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R$ 1.52</w:t>
            </w:r>
            <w:r w:rsidRPr="00CF2AAE">
              <w:rPr>
                <w:rFonts w:asciiTheme="minorHAnsi" w:hAnsiTheme="minorHAnsi" w:cstheme="minorHAnsi"/>
                <w:sz w:val="18"/>
                <w:szCs w:val="18"/>
              </w:rPr>
              <w:t>8,00</w:t>
            </w:r>
          </w:p>
        </w:tc>
      </w:tr>
      <w:tr w:rsidR="00CF2AAE" w:rsidRPr="00CF2AAE" w:rsidTr="00E50FF7">
        <w:tc>
          <w:tcPr>
            <w:tcW w:w="9039" w:type="dxa"/>
            <w:gridSpan w:val="5"/>
          </w:tcPr>
          <w:p w:rsidR="00CF2AAE" w:rsidRPr="00CF2AAE" w:rsidRDefault="00CF2AAE" w:rsidP="00CF2AA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</w:tcPr>
          <w:p w:rsidR="00CF2AAE" w:rsidRPr="00CF2AAE" w:rsidRDefault="00CF2AAE" w:rsidP="00772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AAE">
              <w:rPr>
                <w:rFonts w:asciiTheme="minorHAnsi" w:hAnsiTheme="minorHAnsi" w:cstheme="minorHAnsi"/>
                <w:b/>
                <w:sz w:val="18"/>
                <w:szCs w:val="18"/>
              </w:rPr>
              <w:t>R$ 5.078,00</w:t>
            </w:r>
          </w:p>
        </w:tc>
      </w:tr>
    </w:tbl>
    <w:p w:rsidR="00CF2AAE" w:rsidRPr="00CF2AAE" w:rsidRDefault="00CF2AAE" w:rsidP="00A434E0">
      <w:pPr>
        <w:pStyle w:val="Corpodetexto"/>
        <w:spacing w:before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911132">
      <w:pPr>
        <w:pStyle w:val="Ttulo2"/>
        <w:ind w:left="-426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CLÁUSULA SEGUNDA – DA ENTREGA E DO RECEBIMENTO</w:t>
      </w:r>
    </w:p>
    <w:p w:rsidR="00C56E4A" w:rsidRPr="00CF2AAE" w:rsidRDefault="00C56E4A" w:rsidP="00A434E0">
      <w:pPr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ab/>
        <w:t xml:space="preserve">2.1 Os produtos deverão ser entregues dentro das normas da fiscalização da vigilância sanitária e de acordo com as especificações do edital, conforme necessidade, </w:t>
      </w:r>
      <w:r w:rsidRPr="00CF2AAE">
        <w:rPr>
          <w:rFonts w:asciiTheme="minorHAnsi" w:hAnsiTheme="minorHAnsi" w:cstheme="minorHAnsi"/>
          <w:sz w:val="18"/>
          <w:szCs w:val="18"/>
          <w:lang w:bidi="pt-BR"/>
        </w:rPr>
        <w:t>para o período de março de 2015 a dezembro de 2015,</w:t>
      </w:r>
      <w:r w:rsidRPr="00CF2AAE">
        <w:rPr>
          <w:rFonts w:asciiTheme="minorHAnsi" w:hAnsiTheme="minorHAnsi" w:cstheme="minorHAnsi"/>
          <w:sz w:val="18"/>
          <w:szCs w:val="18"/>
        </w:rPr>
        <w:t xml:space="preserve"> ou enquanto perdurar a entrega da merenda escolar; </w:t>
      </w:r>
    </w:p>
    <w:p w:rsidR="00C56E4A" w:rsidRPr="00CF2AAE" w:rsidRDefault="00C56E4A" w:rsidP="00A434E0">
      <w:pPr>
        <w:tabs>
          <w:tab w:val="left" w:pos="1701"/>
        </w:tabs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I – </w:t>
      </w:r>
      <w:r w:rsidRPr="00CF2AAE">
        <w:rPr>
          <w:rFonts w:asciiTheme="minorHAnsi" w:hAnsiTheme="minorHAnsi" w:cstheme="minorHAnsi"/>
          <w:b/>
          <w:sz w:val="18"/>
          <w:szCs w:val="18"/>
        </w:rPr>
        <w:t>provisoriamente</w:t>
      </w:r>
      <w:r w:rsidRPr="00CF2AAE">
        <w:rPr>
          <w:rFonts w:asciiTheme="minorHAnsi" w:hAnsiTheme="minorHAnsi" w:cstheme="minorHAnsi"/>
          <w:sz w:val="18"/>
          <w:szCs w:val="18"/>
        </w:rPr>
        <w:t>, no ato de cada entrega dos produtos, para efeito de posterior verificação da conformidade dos mesmos produtos com o solicitado na licitação;</w:t>
      </w:r>
    </w:p>
    <w:p w:rsidR="00C56E4A" w:rsidRPr="00CF2AAE" w:rsidRDefault="00C56E4A" w:rsidP="00A434E0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II – </w:t>
      </w:r>
      <w:r w:rsidRPr="00CF2AAE">
        <w:rPr>
          <w:rFonts w:asciiTheme="minorHAnsi" w:hAnsiTheme="minorHAnsi" w:cstheme="minorHAnsi"/>
          <w:b/>
          <w:sz w:val="18"/>
          <w:szCs w:val="18"/>
        </w:rPr>
        <w:t>definitivamente</w:t>
      </w:r>
      <w:r w:rsidRPr="00CF2AAE">
        <w:rPr>
          <w:rFonts w:asciiTheme="minorHAnsi" w:hAnsiTheme="minorHAnsi" w:cstheme="minorHAnsi"/>
          <w:sz w:val="18"/>
          <w:szCs w:val="18"/>
        </w:rPr>
        <w:t>, com a emissão do respectivo Termo de Recebimento, após a verificação da qualidade, características e quantidades dos produtos e consequente aceitação.</w:t>
      </w:r>
    </w:p>
    <w:p w:rsidR="00C56E4A" w:rsidRPr="00CF2AAE" w:rsidRDefault="00C56E4A" w:rsidP="00A434E0">
      <w:pPr>
        <w:pStyle w:val="Corpodetexto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Tendo em vista que se trata de alimentos perecíveis as quantidades indicadas correspondem ao limite máximo, podendo variar o consumo em 25% para mais ou para menos. </w:t>
      </w: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2.2 Os gêneros alimentícios deverão ser separados pelo fornecedor e entregues nas Escolas </w:t>
      </w:r>
      <w:r w:rsidRPr="00CF2AAE">
        <w:rPr>
          <w:rFonts w:asciiTheme="minorHAnsi" w:hAnsiTheme="minorHAnsi" w:cstheme="minorHAnsi"/>
          <w:b/>
          <w:sz w:val="18"/>
          <w:szCs w:val="18"/>
          <w:lang w:bidi="pt-BR"/>
        </w:rPr>
        <w:t>Municipais do município de Espumoso, na rede de ensino de Educação Infantil, Ensino Fundamental, Escolas Estaduais e Filantrópicas</w:t>
      </w:r>
      <w:r w:rsidRPr="00CF2AAE">
        <w:rPr>
          <w:rFonts w:asciiTheme="minorHAnsi" w:hAnsiTheme="minorHAnsi" w:cstheme="minorHAnsi"/>
          <w:b/>
          <w:sz w:val="18"/>
          <w:szCs w:val="18"/>
        </w:rPr>
        <w:t>, segundo frequência determinada pelo CONTRATANTE, conforme a ordem de compra para cada escola, fornecida pela Secretaria Municipal de Educação Cultura e Turismo, sem ônus para o Município.</w:t>
      </w: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lastRenderedPageBreak/>
        <w:t>2.3</w:t>
      </w:r>
      <w:r w:rsidRPr="00CF2AAE">
        <w:rPr>
          <w:rFonts w:asciiTheme="minorHAnsi" w:hAnsiTheme="minorHAnsi" w:cstheme="minorHAnsi"/>
          <w:sz w:val="18"/>
          <w:szCs w:val="18"/>
        </w:rPr>
        <w:t xml:space="preserve"> Na ocasião da entrega deverão ser coletadas as assinaturas dos diretores das instituições de ensino nas guias de entrega respectivas, comprovando o recebimento dos produtos, sendo posteriormente devolvidos à Secretaria Municipal de Educação, Cultura e Turismo.</w:t>
      </w:r>
    </w:p>
    <w:p w:rsidR="00C56E4A" w:rsidRPr="00CF2AAE" w:rsidRDefault="00C56E4A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>2.4</w:t>
      </w:r>
      <w:r w:rsidRPr="00CF2AAE">
        <w:rPr>
          <w:rFonts w:asciiTheme="minorHAnsi" w:hAnsiTheme="minorHAnsi" w:cstheme="minorHAnsi"/>
          <w:sz w:val="18"/>
          <w:szCs w:val="18"/>
        </w:rPr>
        <w:t xml:space="preserve"> O prazo de entrega do objeto será de até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5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(cinco) dias, contados a partir do recebimento do pedido de fornecimento, via carta ou telefone. O referido prazo poderá ser prorrogado quando solicitado pelo fornecedor e desde que ocorra motivo justificado e aceito pela Administração.</w:t>
      </w:r>
    </w:p>
    <w:p w:rsidR="00C56E4A" w:rsidRPr="00CF2AAE" w:rsidRDefault="00C56E4A" w:rsidP="00A434E0">
      <w:pPr>
        <w:pStyle w:val="Corpodetex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>2.5</w:t>
      </w:r>
      <w:r w:rsidRPr="00CF2AAE">
        <w:rPr>
          <w:rFonts w:asciiTheme="minorHAnsi" w:hAnsiTheme="minorHAnsi" w:cstheme="minorHAnsi"/>
          <w:sz w:val="18"/>
          <w:szCs w:val="18"/>
        </w:rPr>
        <w:t xml:space="preserve"> O fornecedor deverá entregar produtos frescos, de boa qualidade, nas quantidades solicitadas pela Secretaria Municipal de Educação, Cultura e Turismo.</w:t>
      </w:r>
    </w:p>
    <w:p w:rsidR="00C56E4A" w:rsidRPr="00CF2AAE" w:rsidRDefault="00C56E4A" w:rsidP="00A434E0">
      <w:pPr>
        <w:pStyle w:val="Corpodetex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>2.6</w:t>
      </w:r>
      <w:r w:rsidRPr="00CF2AAE">
        <w:rPr>
          <w:rFonts w:asciiTheme="minorHAnsi" w:hAnsiTheme="minorHAnsi" w:cstheme="minorHAnsi"/>
          <w:sz w:val="18"/>
          <w:szCs w:val="18"/>
        </w:rPr>
        <w:t xml:space="preserve"> Serão devolvidas as mercadorias que não apresentarem condições próprias para consumo, as quais deverão ser repostas sem ônus para o Município, no prazo máximo de 24 (vinte e quatro) horas,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sob pena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de ser caracterizado atraso na entrega, ensejando aplicação de multa e demais penalidades, de acordo com a Lei n° 8.666/93 e alterações.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TERCEIRA - DO LOCAL DE ENTREGA DOS GÊNEROS ALIMENTÍCIOS: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3.1</w:t>
      </w:r>
      <w:r w:rsidRPr="00CF2AAE">
        <w:rPr>
          <w:rFonts w:asciiTheme="minorHAnsi" w:hAnsiTheme="minorHAnsi" w:cstheme="minorHAnsi"/>
          <w:sz w:val="18"/>
          <w:szCs w:val="18"/>
        </w:rPr>
        <w:t xml:space="preserve"> Os produtos deverão ser fornecidos conforme solicitado pela Secretaria Municipal de Educação, Cultura e Turismo.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pStyle w:val="Ttulo2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CLÁUSULA QUARTA – DAS CONDIÇÕES DA ENTREGA DOS PRODUTOS</w:t>
      </w:r>
    </w:p>
    <w:p w:rsidR="00C56E4A" w:rsidRPr="00CF2AAE" w:rsidRDefault="00C56E4A" w:rsidP="00A434E0">
      <w:pPr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4.1</w:t>
      </w:r>
      <w:r w:rsidRPr="00CF2AAE">
        <w:rPr>
          <w:rFonts w:asciiTheme="minorHAnsi" w:hAnsiTheme="minorHAnsi" w:cstheme="minorHAnsi"/>
          <w:sz w:val="18"/>
          <w:szCs w:val="18"/>
        </w:rPr>
        <w:t xml:space="preserve"> A entrega deverá ser em veículo apropriado para o produto, sendo que alimentos perecíveis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, tais como carnes, deverão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ser transportados e bem acondicionados em caixas de isopor, preferencialmente com gelo.</w:t>
      </w: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4.2</w:t>
      </w:r>
      <w:r w:rsidRPr="00CF2AAE">
        <w:rPr>
          <w:rFonts w:asciiTheme="minorHAnsi" w:hAnsiTheme="minorHAnsi" w:cstheme="minorHAnsi"/>
          <w:sz w:val="18"/>
          <w:szCs w:val="18"/>
        </w:rPr>
        <w:t xml:space="preserve"> Quanto à entrega das mercadorias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, será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conforme a necessidade das escolas, sendo que tais mercadorias deverão estar dentro das normas da Vigilância Sanitária. A CONTRATADA deverá entregar as mercadorias nas escolas, conforme for solicitado pela Secretaria Municipal de Educação, Cultura e Turismo.</w:t>
      </w:r>
    </w:p>
    <w:p w:rsidR="00C56E4A" w:rsidRPr="00CF2AAE" w:rsidRDefault="00C56E4A" w:rsidP="00A434E0">
      <w:pPr>
        <w:pStyle w:val="Corpodetexto"/>
        <w:spacing w:before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4.3</w:t>
      </w:r>
      <w:r w:rsidRPr="00CF2AAE">
        <w:rPr>
          <w:rFonts w:asciiTheme="minorHAnsi" w:hAnsiTheme="minorHAnsi" w:cstheme="minorHAnsi"/>
          <w:sz w:val="18"/>
          <w:szCs w:val="18"/>
        </w:rPr>
        <w:t xml:space="preserve"> Salientamos que não serão aceitos produtos com validade vencida, ou que venham a vencer em pouco espaço de tempo. A CONTRATADA receberá uma lista da Secretaria Municipal de Educação, onde estarão identificadas as mercadorias a serem entregues, a quantidade, as respectivas localidades e os turnos de funcionamento, com antecedência de 05 (cinco) dias úteis da entrega, em se tratando de produtos não perecíveis e de 03 (três) dias úteis da entrega, em se tratando de produtos perecíveis.</w:t>
      </w: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4.4 </w:t>
      </w:r>
      <w:r w:rsidRPr="00CF2AAE">
        <w:rPr>
          <w:rFonts w:asciiTheme="minorHAnsi" w:hAnsiTheme="minorHAnsi" w:cstheme="minorHAnsi"/>
          <w:sz w:val="18"/>
          <w:szCs w:val="18"/>
        </w:rPr>
        <w:t>Os pedidos de frutas, legumes e verduras respeitarão a sazonalidade de cada produto.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QUINTA – DO PREÇO E DO PAGAMENTO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1F34D4" w:rsidRPr="00CF2AAE" w:rsidRDefault="00C56E4A" w:rsidP="00A434E0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5.1 </w:t>
      </w:r>
      <w:r w:rsidRPr="00CF2AAE">
        <w:rPr>
          <w:rFonts w:asciiTheme="minorHAnsi" w:hAnsiTheme="minorHAnsi" w:cstheme="minorHAnsi"/>
          <w:sz w:val="18"/>
          <w:szCs w:val="18"/>
        </w:rPr>
        <w:t>O valor total a ser</w:t>
      </w:r>
      <w:r w:rsidR="001F34D4" w:rsidRPr="00CF2AAE">
        <w:rPr>
          <w:rFonts w:asciiTheme="minorHAnsi" w:hAnsiTheme="minorHAnsi" w:cstheme="minorHAnsi"/>
          <w:sz w:val="18"/>
          <w:szCs w:val="18"/>
        </w:rPr>
        <w:t xml:space="preserve"> pago pelas mercadorias é de </w:t>
      </w:r>
      <w:r w:rsidR="00153A98" w:rsidRPr="00CF2A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R$ </w:t>
      </w:r>
      <w:r w:rsidR="00CF2AAE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5.078</w:t>
      </w:r>
      <w:r w:rsidR="00D3397A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,00</w:t>
      </w:r>
      <w:r w:rsidR="00153A98" w:rsidRPr="00CF2A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F34D4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(</w:t>
      </w:r>
      <w:r w:rsidR="00CF2AAE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cinco</w:t>
      </w:r>
      <w:proofErr w:type="gramStart"/>
      <w:r w:rsidR="00CF2AAE" w:rsidRPr="00CF2A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D3397A" w:rsidRPr="00CF2A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proofErr w:type="gramEnd"/>
      <w:r w:rsidR="00153A98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mil</w:t>
      </w:r>
      <w:r w:rsidR="00CF2AAE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, e setenta e oito reais</w:t>
      </w:r>
      <w:r w:rsidR="00153A98" w:rsidRPr="00CF2AAE">
        <w:rPr>
          <w:rFonts w:asciiTheme="minorHAnsi" w:hAnsiTheme="minorHAnsi" w:cstheme="minorHAnsi"/>
          <w:b/>
          <w:color w:val="000000"/>
          <w:sz w:val="18"/>
          <w:szCs w:val="18"/>
        </w:rPr>
        <w:t>).</w:t>
      </w:r>
    </w:p>
    <w:p w:rsidR="00C56E4A" w:rsidRPr="00CF2AAE" w:rsidRDefault="00C56E4A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ab/>
        <w:t>5.2</w:t>
      </w:r>
      <w:r w:rsidRPr="00CF2AAE">
        <w:rPr>
          <w:rFonts w:asciiTheme="minorHAnsi" w:hAnsiTheme="minorHAnsi" w:cstheme="minorHAnsi"/>
          <w:sz w:val="18"/>
          <w:szCs w:val="18"/>
        </w:rPr>
        <w:t xml:space="preserve"> O pagamento será efetuado pelo Departamento Financeiro da Prefeitura Municipal de Espumoso de acordo com o fornecimento, em até 15 (quinze) dias após cada entrega do objeto, que é feito conforme a solicitação das secretarias responsáveis e mediante a entrega da Nota Fiscal com o visto do Secretário Municipal de Educação, Cultura e Turismo. </w:t>
      </w:r>
    </w:p>
    <w:p w:rsidR="00CF2AAE" w:rsidRPr="00CF2AAE" w:rsidRDefault="00CF2AAE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pStyle w:val="Textopadro"/>
        <w:tabs>
          <w:tab w:val="left" w:pos="1418"/>
        </w:tabs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>CLÁUSULA SEXTA - DO RECURSO FINANCEIRO:</w:t>
      </w:r>
    </w:p>
    <w:p w:rsidR="00C56E4A" w:rsidRPr="00CF2AAE" w:rsidRDefault="00C56E4A" w:rsidP="00A434E0">
      <w:pPr>
        <w:pStyle w:val="Textopadro"/>
        <w:tabs>
          <w:tab w:val="left" w:pos="1418"/>
        </w:tabs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C56E4A" w:rsidRPr="00CF2AAE" w:rsidRDefault="00C56E4A" w:rsidP="00A434E0">
      <w:pPr>
        <w:pStyle w:val="Textopadro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ab/>
        <w:t xml:space="preserve">6.1 </w:t>
      </w:r>
      <w:r w:rsidRPr="00CF2AAE">
        <w:rPr>
          <w:rFonts w:asciiTheme="minorHAnsi" w:hAnsiTheme="minorHAnsi" w:cstheme="minorHAnsi"/>
          <w:sz w:val="18"/>
          <w:szCs w:val="18"/>
          <w:lang w:val="pt-BR"/>
        </w:rPr>
        <w:t>As despesas decorrentes do presente contrato correrão à conta dos seguintes recursos financeiros:</w:t>
      </w:r>
    </w:p>
    <w:p w:rsidR="00324E36" w:rsidRPr="00CF2AAE" w:rsidRDefault="00324E36" w:rsidP="00A434E0">
      <w:pPr>
        <w:pStyle w:val="Textopadro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2172 – </w:t>
      </w:r>
      <w:proofErr w:type="spellStart"/>
      <w:r w:rsidRPr="00CF2AAE">
        <w:rPr>
          <w:rFonts w:asciiTheme="minorHAnsi" w:hAnsiTheme="minorHAnsi" w:cstheme="minorHAnsi"/>
          <w:b/>
          <w:sz w:val="18"/>
          <w:szCs w:val="18"/>
        </w:rPr>
        <w:t>Prog</w:t>
      </w:r>
      <w:proofErr w:type="spell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. Nac. </w:t>
      </w:r>
      <w:proofErr w:type="spellStart"/>
      <w:r w:rsidRPr="00CF2AAE">
        <w:rPr>
          <w:rFonts w:asciiTheme="minorHAnsi" w:hAnsiTheme="minorHAnsi" w:cstheme="minorHAnsi"/>
          <w:b/>
          <w:sz w:val="18"/>
          <w:szCs w:val="18"/>
        </w:rPr>
        <w:t>Alim</w:t>
      </w:r>
      <w:proofErr w:type="spellEnd"/>
      <w:r w:rsidRPr="00CF2AAE">
        <w:rPr>
          <w:rFonts w:asciiTheme="minorHAnsi" w:hAnsiTheme="minorHAnsi" w:cstheme="minorHAnsi"/>
          <w:b/>
          <w:sz w:val="18"/>
          <w:szCs w:val="18"/>
        </w:rPr>
        <w:t>. Esc. Creche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2067 – </w:t>
      </w:r>
      <w:proofErr w:type="spellStart"/>
      <w:r w:rsidRPr="00CF2AAE">
        <w:rPr>
          <w:rFonts w:asciiTheme="minorHAnsi" w:hAnsiTheme="minorHAnsi" w:cstheme="minorHAnsi"/>
          <w:b/>
          <w:sz w:val="18"/>
          <w:szCs w:val="18"/>
        </w:rPr>
        <w:t>Prog</w:t>
      </w:r>
      <w:proofErr w:type="spell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. Nac. </w:t>
      </w:r>
      <w:proofErr w:type="spellStart"/>
      <w:r w:rsidRPr="00CF2AAE">
        <w:rPr>
          <w:rFonts w:asciiTheme="minorHAnsi" w:hAnsiTheme="minorHAnsi" w:cstheme="minorHAnsi"/>
          <w:b/>
          <w:sz w:val="18"/>
          <w:szCs w:val="18"/>
        </w:rPr>
        <w:t>Alim</w:t>
      </w:r>
      <w:proofErr w:type="spell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. Esc. </w:t>
      </w:r>
      <w:proofErr w:type="spellStart"/>
      <w:r w:rsidRPr="00CF2AAE">
        <w:rPr>
          <w:rFonts w:asciiTheme="minorHAnsi" w:hAnsiTheme="minorHAnsi" w:cstheme="minorHAnsi"/>
          <w:b/>
          <w:sz w:val="18"/>
          <w:szCs w:val="18"/>
        </w:rPr>
        <w:t>Pré</w:t>
      </w:r>
      <w:proofErr w:type="spell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 Escola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2076 – Merenda Escolar – PNAE</w:t>
      </w:r>
      <w:proofErr w:type="gramStart"/>
      <w:r w:rsidRPr="00CF2AAE">
        <w:rPr>
          <w:rFonts w:asciiTheme="minorHAnsi" w:hAnsiTheme="minorHAnsi" w:cstheme="minorHAnsi"/>
          <w:b/>
          <w:sz w:val="18"/>
          <w:szCs w:val="18"/>
        </w:rPr>
        <w:t xml:space="preserve">  </w:t>
      </w:r>
      <w:proofErr w:type="gram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– Ens. Fundamental 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2177 – Merenda Escolar – PNAE – Ensino Médio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2060 – Merenda Escolar – PNATE – EJA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2008 – Merenda Escolar – PNAE – AEE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CF2AAE">
        <w:rPr>
          <w:rFonts w:asciiTheme="minorHAnsi" w:hAnsiTheme="minorHAnsi" w:cstheme="minorHAnsi"/>
          <w:b/>
          <w:sz w:val="18"/>
          <w:szCs w:val="18"/>
        </w:rPr>
        <w:t>2081 – Manutenção</w:t>
      </w:r>
      <w:proofErr w:type="gramEnd"/>
      <w:r w:rsidRPr="00CF2AAE">
        <w:rPr>
          <w:rFonts w:asciiTheme="minorHAnsi" w:hAnsiTheme="minorHAnsi" w:cstheme="minorHAnsi"/>
          <w:b/>
          <w:sz w:val="18"/>
          <w:szCs w:val="18"/>
        </w:rPr>
        <w:t xml:space="preserve"> do Programa Mais Educação - PNAE</w:t>
      </w:r>
    </w:p>
    <w:p w:rsidR="00CF2AAE" w:rsidRPr="00CF2AAE" w:rsidRDefault="00CF2AAE" w:rsidP="00CF2AA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Elemento Despesa 3390.30.00.00.00.00 – Material de consumo </w:t>
      </w:r>
    </w:p>
    <w:p w:rsidR="00C56E4A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F2AAE" w:rsidRDefault="00CF2AAE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F2AAE" w:rsidRPr="00CF2AAE" w:rsidRDefault="00CF2AAE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lastRenderedPageBreak/>
        <w:t>CLÁUSULA SÉTIMA – DOS CRITÉRIOS DE ACEITABILIDADE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7.1 </w:t>
      </w:r>
      <w:r w:rsidRPr="00CF2AAE">
        <w:rPr>
          <w:rFonts w:asciiTheme="minorHAnsi" w:hAnsiTheme="minorHAnsi" w:cstheme="minorHAnsi"/>
          <w:sz w:val="18"/>
          <w:szCs w:val="18"/>
        </w:rPr>
        <w:t>Somente serão aceitos os produtos que sejam das mesmas marcas e tipos daqueles apresentados de amostra à Comissão de Fiscalização, devendo conter padrão de identificação e qualidade de acordo com as normas estabelecidas pela Secretaria de Vigilância Sanitária do Ministério da Saúde e pela Secretaria de Defesa Agropecuária do Ministério da Agricultura.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OITAVA – DO REAJUSTE DE PREÇOS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pStyle w:val="Textopadro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ab/>
        <w:t xml:space="preserve">8.1 </w:t>
      </w:r>
      <w:proofErr w:type="gramStart"/>
      <w:r w:rsidRPr="00CF2AAE">
        <w:rPr>
          <w:rFonts w:asciiTheme="minorHAnsi" w:hAnsiTheme="minorHAnsi" w:cstheme="minorHAnsi"/>
          <w:sz w:val="18"/>
          <w:szCs w:val="18"/>
          <w:lang w:val="pt-BR"/>
        </w:rPr>
        <w:t>À</w:t>
      </w:r>
      <w:proofErr w:type="gramEnd"/>
      <w:r w:rsidRPr="00CF2AAE">
        <w:rPr>
          <w:rFonts w:asciiTheme="minorHAnsi" w:hAnsiTheme="minorHAnsi" w:cstheme="minorHAnsi"/>
          <w:sz w:val="18"/>
          <w:szCs w:val="18"/>
          <w:lang w:val="pt-BR"/>
        </w:rPr>
        <w:t xml:space="preserve"> presente contratação não incidirão reajustes, nos termos da Lei n° 9.069, de 29/06/1995 e Lei n° 10.192, de 14/02/2001.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NONA – DA VIGÊNCIA DO CONTRATO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ab/>
        <w:t xml:space="preserve">9.1 </w:t>
      </w:r>
      <w:r w:rsidRPr="00CF2AAE">
        <w:rPr>
          <w:rFonts w:asciiTheme="minorHAnsi" w:hAnsiTheme="minorHAnsi" w:cstheme="minorHAnsi"/>
          <w:sz w:val="18"/>
          <w:szCs w:val="18"/>
        </w:rPr>
        <w:t xml:space="preserve">O Contrato terá validade a partir da data de sua assinatura e até dezembro de 2015, ou enquanto perdurar a entrega da merenda escolar objeto deste contrato. 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DÉCIMA – DAS OBRIGAÇÕES DO CONTRATANTE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pStyle w:val="Textopadro"/>
        <w:tabs>
          <w:tab w:val="left" w:pos="1418"/>
        </w:tabs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>Compete ao CONTRATANTE: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 – Receber os produtos mediante emissão de Termo de Recebimento Provisório, e, após a análise de compatibilidade entre o contratado e o efetivamente entregue, lavrar o respectivo Termo de Recebimento Definitivo.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II – Efetuar os pagamentos no prazo estabelecido na Cláusula Quinta do presente contrato.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Único:</w:t>
      </w:r>
      <w:r w:rsidRPr="00CF2AAE">
        <w:rPr>
          <w:rFonts w:asciiTheme="minorHAnsi" w:hAnsiTheme="minorHAnsi" w:cstheme="minorHAnsi"/>
          <w:sz w:val="18"/>
          <w:szCs w:val="18"/>
        </w:rPr>
        <w:t xml:space="preserve"> O recebimento definitivo não exime a CONTRATADA de responsabilidade pela perfeição, qualidade, quantidades, segurança, compatibilidade e fim a que se destina e demais peculiaridades dos produtos.</w:t>
      </w:r>
    </w:p>
    <w:p w:rsidR="00324E36" w:rsidRPr="00CF2AAE" w:rsidRDefault="00324E36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24E36" w:rsidRPr="00CF2AAE" w:rsidRDefault="00324E36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pStyle w:val="Ttulo2"/>
        <w:tabs>
          <w:tab w:val="left" w:pos="1701"/>
        </w:tabs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CLÁUSULA DÉCIMA PRIMEIRA – DAS OBRIGAÇÕES DA CONTRATADA</w:t>
      </w:r>
    </w:p>
    <w:p w:rsidR="00C56E4A" w:rsidRPr="00CF2AAE" w:rsidRDefault="00C56E4A" w:rsidP="00A434E0">
      <w:pPr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A CONTRATADA obriga-se a: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 – Proceder às entregas dos produtos nos prazos e locais fixados neste contrato.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II – Arcar com encargos trabalhistas, fiscais (ICMS e outros), previdenciários, comerciais, embalagens, tributários, tarifas, fretes, seguros, descarga, transporte, material, responsabilidade civil e outros resultantes do contrato, bem como os riscos atinentes à atividade, inclusive quaisquer despesas que venham a incidir no período da contratação.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III – Indenizar terceiros e à Administração os possíveis prejuízos ou danos decorrentes de dolo ou culpa, durante a execução do contrato, em conformidade com o artigo 70 da Lei 8.666/93.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IV – Suportar as despesas necessárias à execução do objeto contratado.</w:t>
      </w:r>
    </w:p>
    <w:p w:rsidR="00C56E4A" w:rsidRPr="00CF2AAE" w:rsidRDefault="00C56E4A" w:rsidP="00A434E0">
      <w:pPr>
        <w:pStyle w:val="Corpodetexto"/>
        <w:tabs>
          <w:tab w:val="left" w:pos="1701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V – Substituir os produtos avariados no prazo estabelecido ou, em não sendo possível a substituição, indenizar o valor correspondente acrescido de perdas e danos.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VI – Manter todas as condições de habilitação e qualificação exigidas na licitação, durante toda a execução do contrato e em compatibilidade com as obrigações assumidas.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VII – Responder pela qualidade, quantidade, validade, segurança e demais características dos produtos, bem como a observações às normas técnicas e legislação sanitária.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VIII - Observar as exigências solicitadas nas especificações com relação a todos os itens exigidos: composição, registros, validade, embalagem e acondicionamento;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IX - Respeitar o CÓDIGO DE DEFESA DO CONSUMIDOR, na entrega de mercadorias, além das especificações solicitadas;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X -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>Realizar a entrega dos produtos, disponibilizando pessoal para descarregar a mercadoria;</w:t>
      </w:r>
    </w:p>
    <w:p w:rsidR="00C56E4A" w:rsidRPr="00CF2AAE" w:rsidRDefault="00C56E4A" w:rsidP="00A434E0">
      <w:pPr>
        <w:pStyle w:val="Corpodetexto"/>
        <w:tabs>
          <w:tab w:val="left" w:pos="1701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XI - Entregar a mercadoria somente com a solicitação da SMEC, não antes da solicitação. Na proposta da licitação da licitação o produto deve ser minuciosamente descrito a fim de que não haja enganos. Se houver algum produto que não foi apresentado amostra e houver dúvida quanto à marca, o mesmo será desclassificado;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>XII - Entregar os gêneros alimentícios diretamente nas Escolas do Município de Espumoso. A quantidade deve ser conforme cronograma de entrega fornecido pela SMECT;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lastRenderedPageBreak/>
        <w:t>XIII – Informar à Secretaria Municipal de Educação, Cultura e Turismo ao Setor Financeiro, qualquer mudança de endereço, telefone, fax ou outros.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Primeiro</w:t>
      </w:r>
      <w:r w:rsidRPr="00CF2AAE">
        <w:rPr>
          <w:rFonts w:asciiTheme="minorHAnsi" w:hAnsiTheme="minorHAnsi" w:cstheme="minorHAnsi"/>
          <w:sz w:val="18"/>
          <w:szCs w:val="18"/>
        </w:rPr>
        <w:t xml:space="preserve"> - Salientamos que se o setor responsável verificar a necessidade de realizar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ANÁLISES FÍSICO-QUÍMICA em algum produto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a empresa fornecedora do produto terá que pagar ao laboratório autorizado.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Segundo</w:t>
      </w:r>
      <w:r w:rsidRPr="00CF2AAE">
        <w:rPr>
          <w:rFonts w:asciiTheme="minorHAnsi" w:hAnsiTheme="minorHAnsi" w:cstheme="minorHAnsi"/>
          <w:sz w:val="18"/>
          <w:szCs w:val="18"/>
        </w:rPr>
        <w:t xml:space="preserve"> - No caso dos gêneros alimentícios não estarem conforme o solicitado, as escolas estão orientadas a não receberem o produto, pois se a qualidade não atender ao solicitado, o produto será devolvido no ato da entrega, tendo que ser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reposto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por um produto de qualidade.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DÉCIMA SEGUNDA - DAS PENALIDADES E MULTAS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12.1 </w:t>
      </w:r>
      <w:r w:rsidRPr="00CF2AAE">
        <w:rPr>
          <w:rFonts w:asciiTheme="minorHAnsi" w:hAnsiTheme="minorHAnsi" w:cstheme="minorHAnsi"/>
          <w:sz w:val="18"/>
          <w:szCs w:val="18"/>
        </w:rPr>
        <w:t xml:space="preserve">Pelo inadimplemento das obrigações,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seja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na condição de participante do pregão ou de contratada, as licitantes, conforme a infração, estarão sujeitas às seguintes penalidades: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a) </w:t>
      </w:r>
      <w:r w:rsidRPr="00CF2AAE">
        <w:rPr>
          <w:rFonts w:asciiTheme="minorHAnsi" w:hAnsiTheme="minorHAnsi" w:cstheme="minorHAnsi"/>
          <w:sz w:val="18"/>
          <w:szCs w:val="18"/>
        </w:rPr>
        <w:t xml:space="preserve">deixar de apresentar a documentação exigida no certame: 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suspensão do direito de licitar e contratar com a Administração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2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 e multa de 10% sobre o valor do último lance ofertado;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b) </w:t>
      </w:r>
      <w:r w:rsidRPr="00CF2AAE">
        <w:rPr>
          <w:rFonts w:asciiTheme="minorHAnsi" w:hAnsiTheme="minorHAnsi" w:cstheme="minorHAnsi"/>
          <w:sz w:val="18"/>
          <w:szCs w:val="18"/>
        </w:rPr>
        <w:t xml:space="preserve">manter comportamento inadequado durante o pregão: 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afastamento do certame e suspensão do direito de licitar e contratar com a Administração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2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anos; 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c) </w:t>
      </w:r>
      <w:r w:rsidRPr="00CF2AAE">
        <w:rPr>
          <w:rFonts w:asciiTheme="minorHAnsi" w:hAnsiTheme="minorHAnsi" w:cstheme="minorHAnsi"/>
          <w:sz w:val="18"/>
          <w:szCs w:val="18"/>
        </w:rPr>
        <w:t xml:space="preserve">deixar de manter a proposta (recusa injustificada para contratar): 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suspensão do direito de licitar e contratar com a Administração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5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 e multa de 10% sobre o estimado da contratação;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d)</w:t>
      </w:r>
      <w:r w:rsidRPr="00CF2AAE">
        <w:rPr>
          <w:rFonts w:asciiTheme="minorHAnsi" w:hAnsiTheme="minorHAnsi" w:cstheme="minorHAnsi"/>
          <w:sz w:val="18"/>
          <w:szCs w:val="18"/>
        </w:rPr>
        <w:t xml:space="preserve"> executar o contrato com irregularidades, passíveis de correção durante a execução e sem prejuízo ao resultado: </w:t>
      </w:r>
      <w:r w:rsidRPr="00CF2AAE">
        <w:rPr>
          <w:rFonts w:asciiTheme="minorHAnsi" w:hAnsiTheme="minorHAnsi" w:cstheme="minorHAnsi"/>
          <w:i/>
          <w:sz w:val="18"/>
          <w:szCs w:val="18"/>
        </w:rPr>
        <w:t>advertência e multa de 5% sobre o valor estimado da contratação;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e) </w:t>
      </w:r>
      <w:r w:rsidRPr="00CF2AAE">
        <w:rPr>
          <w:rFonts w:asciiTheme="minorHAnsi" w:hAnsiTheme="minorHAnsi" w:cstheme="minorHAnsi"/>
          <w:sz w:val="18"/>
          <w:szCs w:val="18"/>
        </w:rPr>
        <w:t>executar o contrato com atraso injustificado,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F2AAE">
        <w:rPr>
          <w:rFonts w:asciiTheme="minorHAnsi" w:hAnsiTheme="minorHAnsi" w:cstheme="minorHAnsi"/>
          <w:sz w:val="18"/>
          <w:szCs w:val="18"/>
        </w:rPr>
        <w:t xml:space="preserve">até o limite de 10 (dez) dias, após os quais será considerado como inexecução contratual: </w:t>
      </w:r>
      <w:r w:rsidRPr="00CF2AAE">
        <w:rPr>
          <w:rFonts w:asciiTheme="minorHAnsi" w:hAnsiTheme="minorHAnsi" w:cstheme="minorHAnsi"/>
          <w:i/>
          <w:sz w:val="18"/>
          <w:szCs w:val="18"/>
        </w:rPr>
        <w:t>multa diária de 0,5% sobre o valor atualizado do contrato;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f) </w:t>
      </w:r>
      <w:r w:rsidRPr="00CF2AAE">
        <w:rPr>
          <w:rFonts w:asciiTheme="minorHAnsi" w:hAnsiTheme="minorHAnsi" w:cstheme="minorHAnsi"/>
          <w:sz w:val="18"/>
          <w:szCs w:val="18"/>
        </w:rPr>
        <w:t xml:space="preserve">inexecução parcial do contrato: 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suspensão do direito de licitar e contratar com a Administração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3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 e multa de 8% sobre o valor correspondente ao montante não adimplido do contrato;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g)</w:t>
      </w:r>
      <w:r w:rsidRPr="00CF2AAE">
        <w:rPr>
          <w:rFonts w:asciiTheme="minorHAnsi" w:hAnsiTheme="minorHAnsi" w:cstheme="minorHAnsi"/>
          <w:sz w:val="18"/>
          <w:szCs w:val="18"/>
        </w:rPr>
        <w:t xml:space="preserve"> inexecução total do contrato: 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suspensão do direito de licitar e contratar com a Administração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5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 e multa de 10% sobre o valor atualizado do contrato;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h)</w:t>
      </w:r>
      <w:r w:rsidRPr="00CF2AAE">
        <w:rPr>
          <w:rFonts w:asciiTheme="minorHAnsi" w:hAnsiTheme="minorHAnsi" w:cstheme="minorHAnsi"/>
          <w:sz w:val="18"/>
          <w:szCs w:val="18"/>
        </w:rPr>
        <w:t xml:space="preserve"> causar prejuízo material resultante diretamente de execução contratual: d</w:t>
      </w:r>
      <w:r w:rsidRPr="00CF2AAE">
        <w:rPr>
          <w:rFonts w:asciiTheme="minorHAnsi" w:hAnsiTheme="minorHAnsi" w:cstheme="minorHAnsi"/>
          <w:i/>
          <w:sz w:val="18"/>
          <w:szCs w:val="18"/>
        </w:rPr>
        <w:t xml:space="preserve">eclaração de inidoneidade cumulada com a suspensão do direito de licitar e contratar com a Administração Pública pelo prazo de </w:t>
      </w:r>
      <w:proofErr w:type="gramStart"/>
      <w:r w:rsidRPr="00CF2AAE">
        <w:rPr>
          <w:rFonts w:asciiTheme="minorHAnsi" w:hAnsiTheme="minorHAnsi" w:cstheme="minorHAnsi"/>
          <w:i/>
          <w:sz w:val="18"/>
          <w:szCs w:val="18"/>
        </w:rPr>
        <w:t>5</w:t>
      </w:r>
      <w:proofErr w:type="gramEnd"/>
      <w:r w:rsidRPr="00CF2AAE">
        <w:rPr>
          <w:rFonts w:asciiTheme="minorHAnsi" w:hAnsiTheme="minorHAnsi" w:cstheme="minorHAnsi"/>
          <w:i/>
          <w:sz w:val="18"/>
          <w:szCs w:val="18"/>
        </w:rPr>
        <w:t xml:space="preserve"> anos e multa de 10 % sobre o valor atualizado do contrato.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i)</w:t>
      </w:r>
      <w:r w:rsidRPr="00CF2AAE">
        <w:rPr>
          <w:rFonts w:asciiTheme="minorHAnsi" w:hAnsiTheme="minorHAnsi" w:cstheme="minorHAnsi"/>
          <w:sz w:val="18"/>
          <w:szCs w:val="18"/>
        </w:rPr>
        <w:t xml:space="preserve"> recusar-se a entregar as amostras exigidas, ou entregá-las em desconformidade com o item 14 deste edital: </w:t>
      </w:r>
      <w:r w:rsidRPr="00CF2AAE">
        <w:rPr>
          <w:rFonts w:asciiTheme="minorHAnsi" w:hAnsiTheme="minorHAnsi" w:cstheme="minorHAnsi"/>
          <w:i/>
          <w:sz w:val="18"/>
          <w:szCs w:val="18"/>
        </w:rPr>
        <w:t>advertência, multa na razão de 10% sobre o valor total da proposta e suspensão do direito de licitar e contratar com a Administração Pública pelo prazo de 12 meses.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primeiro -</w:t>
      </w:r>
      <w:r w:rsidRPr="00CF2AAE">
        <w:rPr>
          <w:rFonts w:asciiTheme="minorHAnsi" w:hAnsiTheme="minorHAnsi" w:cstheme="minorHAnsi"/>
          <w:sz w:val="18"/>
          <w:szCs w:val="18"/>
        </w:rPr>
        <w:t xml:space="preserve"> As penalidades serão registradas no cadastro da contratada, quando for o caso.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segundo -</w:t>
      </w:r>
      <w:proofErr w:type="gramStart"/>
      <w:r w:rsidRPr="00CF2AA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F2AAE">
        <w:rPr>
          <w:rFonts w:asciiTheme="minorHAnsi" w:hAnsiTheme="minorHAnsi" w:cstheme="minorHAnsi"/>
          <w:sz w:val="18"/>
          <w:szCs w:val="18"/>
        </w:rPr>
        <w:t xml:space="preserve"> 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C56E4A" w:rsidRPr="00CF2AAE" w:rsidRDefault="00C56E4A" w:rsidP="00A434E0">
      <w:pPr>
        <w:tabs>
          <w:tab w:val="left" w:pos="1701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DÉCIMA TERCEIRA – DA APLICAÇÃO DAS PENALIDADES E MULTAS: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pStyle w:val="Corpodetexto"/>
        <w:spacing w:before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13.1</w:t>
      </w:r>
      <w:r w:rsidRPr="00CF2AAE">
        <w:rPr>
          <w:rFonts w:asciiTheme="minorHAnsi" w:hAnsiTheme="minorHAnsi" w:cstheme="minorHAnsi"/>
          <w:sz w:val="18"/>
          <w:szCs w:val="18"/>
        </w:rPr>
        <w:t xml:space="preserve"> No caso de incidência e uma das situações previstas na Cláusula Décima Segunda do presente ajuste, o CONTRATANTE notificará a CONTRATADA para, no prazo de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5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(cinco) dias, justificar formalmente os motivos do inadimplemento.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Parágrafo Único</w:t>
      </w:r>
      <w:r w:rsidRPr="00CF2AAE">
        <w:rPr>
          <w:rFonts w:asciiTheme="minorHAnsi" w:hAnsiTheme="minorHAnsi" w:cstheme="minorHAnsi"/>
          <w:sz w:val="18"/>
          <w:szCs w:val="18"/>
        </w:rPr>
        <w:t xml:space="preserve"> – Será considerado justificado o inadimplemento nos casos de: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a)</w:t>
      </w:r>
      <w:r w:rsidRPr="00CF2AAE">
        <w:rPr>
          <w:rFonts w:asciiTheme="minorHAnsi" w:hAnsiTheme="minorHAnsi" w:cstheme="minorHAnsi"/>
          <w:sz w:val="18"/>
          <w:szCs w:val="18"/>
        </w:rPr>
        <w:t xml:space="preserve"> acidentes que impliquem retardamento da entrega dos produtos ou na reposição dos mesmos, sem culpa da CONTRATADA;</w:t>
      </w:r>
    </w:p>
    <w:p w:rsidR="00C56E4A" w:rsidRPr="00CF2AAE" w:rsidRDefault="00C56E4A" w:rsidP="00A434E0">
      <w:pPr>
        <w:pStyle w:val="Corpodetexto1"/>
        <w:widowControl/>
        <w:suppressAutoHyphens w:val="0"/>
        <w:overflowPunct/>
        <w:autoSpaceDE/>
        <w:autoSpaceDN w:val="0"/>
        <w:rPr>
          <w:rFonts w:asciiTheme="minorHAnsi" w:eastAsia="Times New Roman" w:hAnsiTheme="minorHAnsi" w:cstheme="minorHAnsi"/>
          <w:kern w:val="0"/>
          <w:sz w:val="18"/>
          <w:szCs w:val="18"/>
        </w:rPr>
      </w:pPr>
      <w:r w:rsidRPr="00CF2AAE">
        <w:rPr>
          <w:rFonts w:asciiTheme="minorHAnsi" w:eastAsia="Times New Roman" w:hAnsiTheme="minorHAnsi" w:cstheme="minorHAnsi"/>
          <w:b/>
          <w:kern w:val="0"/>
          <w:sz w:val="18"/>
          <w:szCs w:val="18"/>
        </w:rPr>
        <w:t>b)</w:t>
      </w:r>
      <w:r w:rsidRPr="00CF2AAE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falta ou culpa do CONTRATANTE;</w:t>
      </w:r>
    </w:p>
    <w:p w:rsidR="00C56E4A" w:rsidRPr="00CF2AAE" w:rsidRDefault="00C56E4A" w:rsidP="00A434E0">
      <w:pPr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c)</w:t>
      </w:r>
      <w:r w:rsidRPr="00CF2AAE">
        <w:rPr>
          <w:rFonts w:asciiTheme="minorHAnsi" w:hAnsiTheme="minorHAnsi" w:cstheme="minorHAnsi"/>
          <w:sz w:val="18"/>
          <w:szCs w:val="18"/>
        </w:rPr>
        <w:t xml:space="preserve"> caso fortuito ou força maior, conforme art. 393 do Código Civil Brasileiro.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CLÁUSULA DÉCIMA QUARTA – DA VINCULAÇÃO: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56E4A" w:rsidRPr="00CF2AAE" w:rsidRDefault="00C56E4A" w:rsidP="00A434E0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ab/>
        <w:t>14.1</w:t>
      </w:r>
      <w:r w:rsidRPr="00CF2AAE">
        <w:rPr>
          <w:rFonts w:asciiTheme="minorHAnsi" w:hAnsiTheme="minorHAnsi" w:cstheme="minorHAnsi"/>
          <w:sz w:val="18"/>
          <w:szCs w:val="18"/>
        </w:rPr>
        <w:t xml:space="preserve"> A presente contratação reger-se-á pela Lei n° 8.666/93 e suas alterações, Lei n° 10.520/02 e Decreto Municipal nº 2712-2011, de 02 de maio de 2012,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com aplicação subsidiária da Lei Federal nº 8.666/1993os quais, juntamente com normas de direito público, resolverão os casos omissos. </w:t>
      </w:r>
    </w:p>
    <w:p w:rsidR="00C56E4A" w:rsidRPr="00CF2AAE" w:rsidRDefault="00C56E4A" w:rsidP="00A434E0">
      <w:pPr>
        <w:tabs>
          <w:tab w:val="left" w:pos="1985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pStyle w:val="Ttulo2"/>
        <w:tabs>
          <w:tab w:val="left" w:pos="1985"/>
        </w:tabs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lastRenderedPageBreak/>
        <w:t>CLÁUSULA DÉCIMA QUINTA – DO FORO</w:t>
      </w:r>
    </w:p>
    <w:p w:rsidR="00C56E4A" w:rsidRPr="00CF2AAE" w:rsidRDefault="00C56E4A" w:rsidP="00A434E0">
      <w:pPr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15.1 </w:t>
      </w:r>
      <w:proofErr w:type="gramStart"/>
      <w:r w:rsidRPr="00CF2AAE">
        <w:rPr>
          <w:rFonts w:asciiTheme="minorHAnsi" w:hAnsiTheme="minorHAnsi" w:cstheme="minorHAnsi"/>
          <w:sz w:val="18"/>
          <w:szCs w:val="18"/>
        </w:rPr>
        <w:t>Fica</w:t>
      </w:r>
      <w:proofErr w:type="gramEnd"/>
      <w:r w:rsidRPr="00CF2AAE">
        <w:rPr>
          <w:rFonts w:asciiTheme="minorHAnsi" w:hAnsiTheme="minorHAnsi" w:cstheme="minorHAnsi"/>
          <w:sz w:val="18"/>
          <w:szCs w:val="18"/>
        </w:rPr>
        <w:t xml:space="preserve"> eleito o Foro da Comarca de Espumoso/RS como competente para dirimir quaisquer questões oriundas do Presente Termo de Contrato.</w:t>
      </w:r>
    </w:p>
    <w:p w:rsidR="00C56E4A" w:rsidRPr="00CF2AAE" w:rsidRDefault="00C56E4A" w:rsidP="00A434E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 xml:space="preserve">15.2 </w:t>
      </w:r>
      <w:r w:rsidRPr="00CF2AAE">
        <w:rPr>
          <w:rFonts w:asciiTheme="minorHAnsi" w:hAnsiTheme="minorHAnsi" w:cstheme="minorHAnsi"/>
          <w:sz w:val="18"/>
          <w:szCs w:val="18"/>
        </w:rPr>
        <w:t>E, por estarem justos e contratados, assinam o presente contrato em 0</w:t>
      </w:r>
      <w:r w:rsidR="00901DB8">
        <w:rPr>
          <w:rFonts w:asciiTheme="minorHAnsi" w:hAnsiTheme="minorHAnsi" w:cstheme="minorHAnsi"/>
          <w:sz w:val="18"/>
          <w:szCs w:val="18"/>
        </w:rPr>
        <w:t>2</w:t>
      </w:r>
      <w:bookmarkStart w:id="0" w:name="_GoBack"/>
      <w:bookmarkEnd w:id="0"/>
      <w:r w:rsidRPr="00CF2AAE">
        <w:rPr>
          <w:rFonts w:asciiTheme="minorHAnsi" w:hAnsiTheme="minorHAnsi" w:cstheme="minorHAnsi"/>
          <w:sz w:val="18"/>
          <w:szCs w:val="18"/>
        </w:rPr>
        <w:t xml:space="preserve"> (três) vias de igual teor e forma, o qual lido e achado conforme, é assinado pelas partes contratantes e pelas testemunhas. </w:t>
      </w:r>
    </w:p>
    <w:p w:rsidR="00C56E4A" w:rsidRPr="00CF2AAE" w:rsidRDefault="00C56E4A" w:rsidP="00A434E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jc w:val="right"/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 xml:space="preserve">Espumoso, </w:t>
      </w:r>
      <w:r w:rsidR="00324E36" w:rsidRPr="00CF2AAE">
        <w:rPr>
          <w:rFonts w:asciiTheme="minorHAnsi" w:hAnsiTheme="minorHAnsi" w:cstheme="minorHAnsi"/>
          <w:sz w:val="18"/>
          <w:szCs w:val="18"/>
        </w:rPr>
        <w:t>27</w:t>
      </w:r>
      <w:r w:rsidR="00A434E0" w:rsidRPr="00CF2AAE">
        <w:rPr>
          <w:rFonts w:asciiTheme="minorHAnsi" w:hAnsiTheme="minorHAnsi" w:cstheme="minorHAnsi"/>
          <w:sz w:val="18"/>
          <w:szCs w:val="18"/>
        </w:rPr>
        <w:t xml:space="preserve"> de </w:t>
      </w:r>
      <w:r w:rsidR="00324E36" w:rsidRPr="00CF2AAE">
        <w:rPr>
          <w:rFonts w:asciiTheme="minorHAnsi" w:hAnsiTheme="minorHAnsi" w:cstheme="minorHAnsi"/>
          <w:sz w:val="18"/>
          <w:szCs w:val="18"/>
        </w:rPr>
        <w:t xml:space="preserve">outubro </w:t>
      </w:r>
      <w:r w:rsidR="00A434E0" w:rsidRPr="00CF2AAE">
        <w:rPr>
          <w:rFonts w:asciiTheme="minorHAnsi" w:hAnsiTheme="minorHAnsi" w:cstheme="minorHAnsi"/>
          <w:sz w:val="18"/>
          <w:szCs w:val="18"/>
        </w:rPr>
        <w:t>de 2015.</w:t>
      </w:r>
    </w:p>
    <w:p w:rsidR="00911132" w:rsidRPr="00CF2AAE" w:rsidRDefault="00911132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:rsidR="00911132" w:rsidRPr="00CF2AAE" w:rsidRDefault="00911132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</w:rPr>
        <w:tab/>
      </w:r>
    </w:p>
    <w:p w:rsidR="00C56E4A" w:rsidRPr="00CF2AAE" w:rsidRDefault="00C56E4A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:rsidR="00C56E4A" w:rsidRPr="00CF2AAE" w:rsidRDefault="00C56E4A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DERLY HELDER</w:t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  <w:t xml:space="preserve">                 </w:t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C14429" w:rsidRPr="00CF2AAE">
        <w:rPr>
          <w:rFonts w:asciiTheme="minorHAnsi" w:hAnsiTheme="minorHAnsi" w:cstheme="minorHAnsi"/>
          <w:b/>
          <w:sz w:val="18"/>
          <w:szCs w:val="18"/>
        </w:rPr>
        <w:t>CRISTIANA VEDANA VEZZARO - ME</w:t>
      </w:r>
    </w:p>
    <w:p w:rsidR="00C56E4A" w:rsidRPr="00CF2AAE" w:rsidRDefault="00C56E4A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b/>
          <w:sz w:val="18"/>
          <w:szCs w:val="18"/>
        </w:rPr>
      </w:pPr>
      <w:r w:rsidRPr="00CF2AAE">
        <w:rPr>
          <w:rFonts w:asciiTheme="minorHAnsi" w:hAnsiTheme="minorHAnsi" w:cstheme="minorHAnsi"/>
          <w:b/>
          <w:sz w:val="18"/>
          <w:szCs w:val="18"/>
        </w:rPr>
        <w:t>CONTRATAN</w:t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 xml:space="preserve">TE     </w:t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="00A434E0" w:rsidRPr="00CF2AAE">
        <w:rPr>
          <w:rFonts w:asciiTheme="minorHAnsi" w:hAnsiTheme="minorHAnsi" w:cstheme="minorHAnsi"/>
          <w:b/>
          <w:sz w:val="18"/>
          <w:szCs w:val="18"/>
        </w:rPr>
        <w:tab/>
      </w:r>
      <w:r w:rsidRPr="00CF2AAE">
        <w:rPr>
          <w:rFonts w:asciiTheme="minorHAnsi" w:hAnsiTheme="minorHAnsi" w:cstheme="minorHAnsi"/>
          <w:b/>
          <w:sz w:val="18"/>
          <w:szCs w:val="18"/>
        </w:rPr>
        <w:t>CONTRATADA</w:t>
      </w:r>
    </w:p>
    <w:p w:rsidR="00324E36" w:rsidRPr="00CF2AAE" w:rsidRDefault="00324E36" w:rsidP="00A434E0">
      <w:pPr>
        <w:tabs>
          <w:tab w:val="left" w:pos="1701"/>
          <w:tab w:val="left" w:pos="1985"/>
        </w:tabs>
        <w:rPr>
          <w:rFonts w:asciiTheme="minorHAnsi" w:hAnsiTheme="minorHAnsi" w:cstheme="minorHAnsi"/>
          <w:b/>
          <w:sz w:val="18"/>
          <w:szCs w:val="18"/>
        </w:rPr>
      </w:pPr>
    </w:p>
    <w:p w:rsidR="008F1BCB" w:rsidRPr="00CF2AAE" w:rsidRDefault="00C56E4A" w:rsidP="00324E36">
      <w:pPr>
        <w:pStyle w:val="Textopadro"/>
        <w:tabs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CF2AAE">
        <w:rPr>
          <w:rFonts w:asciiTheme="minorHAnsi" w:hAnsiTheme="minorHAnsi" w:cstheme="minorHAnsi"/>
          <w:sz w:val="18"/>
          <w:szCs w:val="18"/>
          <w:lang w:val="pt-BR"/>
        </w:rPr>
        <w:t>TESTEMUNHAS:</w:t>
      </w: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Pr="00CF2AAE">
        <w:rPr>
          <w:rFonts w:asciiTheme="minorHAnsi" w:hAnsiTheme="minorHAnsi" w:cstheme="minorHAnsi"/>
          <w:b/>
          <w:sz w:val="18"/>
          <w:szCs w:val="18"/>
          <w:lang w:val="pt-BR"/>
        </w:rPr>
        <w:tab/>
      </w:r>
    </w:p>
    <w:sectPr w:rsidR="008F1BCB" w:rsidRPr="00CF2AAE" w:rsidSect="00C56E4A">
      <w:pgSz w:w="11906" w:h="16838"/>
      <w:pgMar w:top="2835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B3"/>
    <w:multiLevelType w:val="hybridMultilevel"/>
    <w:tmpl w:val="1F88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A"/>
    <w:rsid w:val="00153A98"/>
    <w:rsid w:val="001F34D4"/>
    <w:rsid w:val="00227AA3"/>
    <w:rsid w:val="00324E36"/>
    <w:rsid w:val="00327C5C"/>
    <w:rsid w:val="00376D46"/>
    <w:rsid w:val="00392EDE"/>
    <w:rsid w:val="005A0A65"/>
    <w:rsid w:val="00600E6F"/>
    <w:rsid w:val="007D6934"/>
    <w:rsid w:val="00806EFB"/>
    <w:rsid w:val="00901DB8"/>
    <w:rsid w:val="00911132"/>
    <w:rsid w:val="00A434E0"/>
    <w:rsid w:val="00B6219D"/>
    <w:rsid w:val="00C14429"/>
    <w:rsid w:val="00C56E4A"/>
    <w:rsid w:val="00CF2AAE"/>
    <w:rsid w:val="00D3397A"/>
    <w:rsid w:val="00E153D6"/>
    <w:rsid w:val="00E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6E4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E4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6E4A"/>
    <w:pPr>
      <w:spacing w:before="120"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56E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E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6E4A"/>
    <w:pPr>
      <w:spacing w:before="12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6E4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Corpodetexto1">
    <w:name w:val="Corpo de texto1"/>
    <w:basedOn w:val="Normal"/>
    <w:rsid w:val="00C56E4A"/>
    <w:pPr>
      <w:widowControl w:val="0"/>
      <w:suppressAutoHyphens/>
      <w:overflowPunct w:val="0"/>
      <w:autoSpaceDE w:val="0"/>
      <w:jc w:val="both"/>
      <w:textAlignment w:val="baseline"/>
    </w:pPr>
    <w:rPr>
      <w:rFonts w:ascii="Times" w:eastAsia="DejaVuSans" w:hAnsi="Times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A4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6E4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E4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6E4A"/>
    <w:pPr>
      <w:spacing w:before="120"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56E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E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6E4A"/>
    <w:pPr>
      <w:spacing w:before="12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6E4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Corpodetexto1">
    <w:name w:val="Corpo de texto1"/>
    <w:basedOn w:val="Normal"/>
    <w:rsid w:val="00C56E4A"/>
    <w:pPr>
      <w:widowControl w:val="0"/>
      <w:suppressAutoHyphens/>
      <w:overflowPunct w:val="0"/>
      <w:autoSpaceDE w:val="0"/>
      <w:jc w:val="both"/>
      <w:textAlignment w:val="baseline"/>
    </w:pPr>
    <w:rPr>
      <w:rFonts w:ascii="Times" w:eastAsia="DejaVuSans" w:hAnsi="Times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A4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2317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Alessandra</cp:lastModifiedBy>
  <cp:revision>8</cp:revision>
  <cp:lastPrinted>2015-10-27T14:22:00Z</cp:lastPrinted>
  <dcterms:created xsi:type="dcterms:W3CDTF">2015-06-15T19:24:00Z</dcterms:created>
  <dcterms:modified xsi:type="dcterms:W3CDTF">2015-10-27T14:22:00Z</dcterms:modified>
</cp:coreProperties>
</file>